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D8B" w:rsidRPr="00EB18B4" w:rsidRDefault="00EA7D8B" w:rsidP="00EA7D8B">
      <w:pPr>
        <w:pStyle w:val="NormalWeb"/>
        <w:shd w:val="clear" w:color="auto" w:fill="FFFFFF"/>
        <w:spacing w:before="0" w:beforeAutospacing="0" w:after="0" w:afterAutospacing="0"/>
        <w:jc w:val="center"/>
        <w:rPr>
          <w:rStyle w:val="medium-font"/>
          <w:b/>
          <w:color w:val="000000"/>
          <w:bdr w:val="none" w:sz="0" w:space="0" w:color="auto" w:frame="1"/>
        </w:rPr>
      </w:pPr>
      <w:r>
        <w:rPr>
          <w:rStyle w:val="medium-font"/>
          <w:b/>
          <w:color w:val="000000"/>
          <w:bdr w:val="none" w:sz="0" w:space="0" w:color="auto" w:frame="1"/>
        </w:rPr>
        <w:t>Articles / Chapters</w:t>
      </w:r>
    </w:p>
    <w:p w:rsidR="00EA7D8B" w:rsidRDefault="00EA7D8B" w:rsidP="00EA7D8B">
      <w:pPr>
        <w:pStyle w:val="NormalWeb"/>
        <w:shd w:val="clear" w:color="auto" w:fill="FFFFFF"/>
        <w:spacing w:before="0" w:beforeAutospacing="0" w:after="0" w:afterAutospacing="0"/>
        <w:rPr>
          <w:rStyle w:val="medium-font"/>
          <w:color w:val="000000"/>
          <w:bdr w:val="none" w:sz="0" w:space="0" w:color="auto" w:frame="1"/>
        </w:rPr>
      </w:pPr>
    </w:p>
    <w:p w:rsidR="00EA7D8B" w:rsidRPr="00EB18B4" w:rsidRDefault="00EA7D8B" w:rsidP="00EA7D8B">
      <w:pPr>
        <w:pStyle w:val="NormalWeb"/>
        <w:shd w:val="clear" w:color="auto" w:fill="FFFFFF"/>
        <w:spacing w:before="0" w:beforeAutospacing="0" w:after="0" w:afterAutospacing="0"/>
        <w:rPr>
          <w:color w:val="444444"/>
        </w:rPr>
      </w:pPr>
      <w:r w:rsidRPr="00EB18B4">
        <w:rPr>
          <w:rStyle w:val="medium-font"/>
          <w:color w:val="000000"/>
          <w:bdr w:val="none" w:sz="0" w:space="0" w:color="auto" w:frame="1"/>
        </w:rPr>
        <w:t xml:space="preserve">Harper, Candace; De </w:t>
      </w:r>
      <w:proofErr w:type="spellStart"/>
      <w:r w:rsidRPr="00EB18B4">
        <w:rPr>
          <w:rStyle w:val="medium-font"/>
          <w:color w:val="000000"/>
          <w:bdr w:val="none" w:sz="0" w:space="0" w:color="auto" w:frame="1"/>
        </w:rPr>
        <w:t>Jong</w:t>
      </w:r>
      <w:proofErr w:type="spellEnd"/>
      <w:r w:rsidRPr="00EB18B4">
        <w:rPr>
          <w:rStyle w:val="medium-font"/>
          <w:color w:val="000000"/>
          <w:bdr w:val="none" w:sz="0" w:space="0" w:color="auto" w:frame="1"/>
        </w:rPr>
        <w:t>, Ester</w:t>
      </w:r>
      <w:r w:rsidRPr="00EB18B4">
        <w:rPr>
          <w:rStyle w:val="medium-font"/>
          <w:i/>
          <w:iCs/>
          <w:color w:val="000000"/>
          <w:bdr w:val="none" w:sz="0" w:space="0" w:color="auto" w:frame="1"/>
        </w:rPr>
        <w:t>.</w:t>
      </w:r>
      <w:r w:rsidRPr="00EB18B4">
        <w:rPr>
          <w:rStyle w:val="apple-converted-space"/>
          <w:i/>
          <w:iCs/>
          <w:color w:val="000000"/>
          <w:bdr w:val="none" w:sz="0" w:space="0" w:color="auto" w:frame="1"/>
        </w:rPr>
        <w:t> </w:t>
      </w:r>
      <w:r w:rsidRPr="00EB18B4">
        <w:rPr>
          <w:rStyle w:val="medium-font"/>
          <w:color w:val="000000"/>
          <w:bdr w:val="none" w:sz="0" w:space="0" w:color="auto" w:frame="1"/>
        </w:rPr>
        <w:t xml:space="preserve">Misconceptions about teaching English-language </w:t>
      </w:r>
      <w:r w:rsidRPr="00EB18B4">
        <w:rPr>
          <w:rStyle w:val="medium-font"/>
          <w:color w:val="000000"/>
          <w:bdr w:val="none" w:sz="0" w:space="0" w:color="auto" w:frame="1"/>
        </w:rPr>
        <w:tab/>
        <w:t>learners.</w:t>
      </w:r>
      <w:r w:rsidRPr="00EB18B4">
        <w:rPr>
          <w:rStyle w:val="apple-converted-space"/>
          <w:i/>
          <w:iCs/>
          <w:color w:val="000000"/>
          <w:bdr w:val="none" w:sz="0" w:space="0" w:color="auto" w:frame="1"/>
        </w:rPr>
        <w:t> </w:t>
      </w:r>
      <w:r w:rsidRPr="00EB18B4">
        <w:rPr>
          <w:rStyle w:val="medium-font"/>
          <w:i/>
          <w:iCs/>
          <w:color w:val="000000"/>
          <w:bdr w:val="none" w:sz="0" w:space="0" w:color="auto" w:frame="1"/>
        </w:rPr>
        <w:t>Journal of Adolescent &amp; Adult Literacy</w:t>
      </w:r>
      <w:r w:rsidRPr="00EB18B4">
        <w:rPr>
          <w:rStyle w:val="medium-font"/>
          <w:color w:val="000000"/>
          <w:bdr w:val="none" w:sz="0" w:space="0" w:color="auto" w:frame="1"/>
        </w:rPr>
        <w:t xml:space="preserve">, Oct 2004, Vol. 48 Issue 2, p152-162, </w:t>
      </w:r>
      <w:r w:rsidRPr="00EB18B4">
        <w:rPr>
          <w:rStyle w:val="medium-font"/>
          <w:color w:val="000000"/>
          <w:bdr w:val="none" w:sz="0" w:space="0" w:color="auto" w:frame="1"/>
        </w:rPr>
        <w:tab/>
        <w:t>11p</w:t>
      </w:r>
    </w:p>
    <w:p w:rsidR="00EA7D8B" w:rsidRPr="00EB18B4" w:rsidRDefault="00EA7D8B" w:rsidP="00EA7D8B">
      <w:pPr>
        <w:rPr>
          <w:rFonts w:ascii="Times New Roman" w:hAnsi="Times New Roman" w:cs="Times New Roman"/>
          <w:sz w:val="24"/>
          <w:szCs w:val="24"/>
        </w:rPr>
      </w:pPr>
    </w:p>
    <w:p w:rsidR="00EA7D8B" w:rsidRPr="00EB18B4" w:rsidRDefault="00EA7D8B" w:rsidP="00EA7D8B">
      <w:pPr>
        <w:rPr>
          <w:rFonts w:ascii="Times New Roman" w:hAnsi="Times New Roman" w:cs="Times New Roman"/>
          <w:sz w:val="24"/>
          <w:szCs w:val="24"/>
        </w:rPr>
      </w:pPr>
      <w:r w:rsidRPr="00EB18B4">
        <w:rPr>
          <w:rFonts w:ascii="Times New Roman" w:hAnsi="Times New Roman" w:cs="Times New Roman"/>
          <w:sz w:val="24"/>
          <w:szCs w:val="24"/>
        </w:rPr>
        <w:tab/>
        <w:t>The chapter "Misconceptions about teaching English-language learners" features four common misconceptions that instructors tend to believe when teaching ELLs. The misconceptions have dramatic impacts on student success in the classroom and range from the belief that learning a new language is not that different from learning ones native tongue, to the belief that all ELLs learn English at the same rate. Knowing these misconceptions and how to overcome them in the classroom could have great impacts on the way students like Alexis learn. The chapter concludes with general advice on helping ELLs succeed in their educational career. The solutions to the misconceptions are all research based.</w:t>
      </w:r>
    </w:p>
    <w:p w:rsidR="00EA7D8B" w:rsidRPr="00EB18B4" w:rsidRDefault="00EA7D8B" w:rsidP="00EA7D8B">
      <w:pPr>
        <w:rPr>
          <w:rFonts w:ascii="Times New Roman" w:hAnsi="Times New Roman" w:cs="Times New Roman"/>
          <w:sz w:val="24"/>
          <w:szCs w:val="24"/>
        </w:rPr>
      </w:pPr>
    </w:p>
    <w:p w:rsidR="00EA7D8B" w:rsidRPr="00EB18B4" w:rsidRDefault="00EA7D8B" w:rsidP="00EA7D8B">
      <w:pPr>
        <w:rPr>
          <w:rFonts w:ascii="Times New Roman" w:hAnsi="Times New Roman" w:cs="Times New Roman"/>
          <w:sz w:val="24"/>
          <w:szCs w:val="24"/>
        </w:rPr>
      </w:pPr>
    </w:p>
    <w:p w:rsidR="00EA7D8B" w:rsidRPr="00EB18B4" w:rsidRDefault="00EA7D8B" w:rsidP="00EA7D8B">
      <w:pPr>
        <w:rPr>
          <w:rFonts w:ascii="Times New Roman" w:hAnsi="Times New Roman" w:cs="Times New Roman"/>
          <w:sz w:val="24"/>
          <w:szCs w:val="24"/>
        </w:rPr>
      </w:pPr>
    </w:p>
    <w:p w:rsidR="00EA7D8B" w:rsidRPr="00EB18B4" w:rsidRDefault="00EA7D8B" w:rsidP="00EA7D8B">
      <w:pPr>
        <w:rPr>
          <w:rFonts w:ascii="Times New Roman" w:hAnsi="Times New Roman" w:cs="Times New Roman"/>
          <w:sz w:val="24"/>
          <w:szCs w:val="24"/>
        </w:rPr>
      </w:pPr>
    </w:p>
    <w:p w:rsidR="00EA7D8B" w:rsidRPr="00EB18B4" w:rsidRDefault="00EA7D8B" w:rsidP="00EA7D8B">
      <w:pPr>
        <w:pStyle w:val="NormalWeb"/>
        <w:shd w:val="clear" w:color="auto" w:fill="FFFFFF"/>
        <w:spacing w:before="0" w:beforeAutospacing="0" w:after="0" w:afterAutospacing="0"/>
        <w:rPr>
          <w:color w:val="444444"/>
        </w:rPr>
      </w:pPr>
      <w:hyperlink r:id="rId4" w:tooltip="Best Practices for Adolescent ELLs." w:history="1">
        <w:r w:rsidRPr="00EB18B4">
          <w:rPr>
            <w:rStyle w:val="Hyperlink"/>
            <w:color w:val="000000"/>
            <w:bdr w:val="none" w:sz="0" w:space="0" w:color="auto" w:frame="1"/>
          </w:rPr>
          <w:t>Best Practices for Adolescent ELLs.</w:t>
        </w:r>
      </w:hyperlink>
      <w:r w:rsidRPr="00EB18B4">
        <w:rPr>
          <w:rStyle w:val="title-link-wrapper1"/>
          <w:color w:val="000000"/>
          <w:bdr w:val="none" w:sz="0" w:space="0" w:color="auto" w:frame="1"/>
        </w:rPr>
        <w:t> </w:t>
      </w:r>
      <w:proofErr w:type="spellStart"/>
      <w:r w:rsidRPr="00EB18B4">
        <w:rPr>
          <w:rStyle w:val="medium-font"/>
          <w:color w:val="000000"/>
          <w:bdr w:val="none" w:sz="0" w:space="0" w:color="auto" w:frame="1"/>
        </w:rPr>
        <w:t>Rance-Roney</w:t>
      </w:r>
      <w:proofErr w:type="spellEnd"/>
      <w:r w:rsidRPr="00EB18B4">
        <w:rPr>
          <w:rStyle w:val="medium-font"/>
          <w:color w:val="000000"/>
          <w:bdr w:val="none" w:sz="0" w:space="0" w:color="auto" w:frame="1"/>
        </w:rPr>
        <w:t>, Judith</w:t>
      </w:r>
      <w:r w:rsidRPr="00EB18B4">
        <w:rPr>
          <w:rStyle w:val="medium-font"/>
          <w:i/>
          <w:iCs/>
          <w:color w:val="000000"/>
          <w:bdr w:val="none" w:sz="0" w:space="0" w:color="auto" w:frame="1"/>
        </w:rPr>
        <w:t>. Educational Leadership</w:t>
      </w:r>
      <w:r w:rsidRPr="00EB18B4">
        <w:rPr>
          <w:rStyle w:val="medium-font"/>
          <w:color w:val="000000"/>
          <w:bdr w:val="none" w:sz="0" w:space="0" w:color="auto" w:frame="1"/>
        </w:rPr>
        <w:t xml:space="preserve">, Apr2009, </w:t>
      </w:r>
      <w:r w:rsidRPr="00EB18B4">
        <w:rPr>
          <w:rStyle w:val="medium-font"/>
          <w:color w:val="000000"/>
          <w:bdr w:val="none" w:sz="0" w:space="0" w:color="auto" w:frame="1"/>
        </w:rPr>
        <w:tab/>
        <w:t>Vol. 66 Issue 7, p32-37, 6p</w:t>
      </w:r>
    </w:p>
    <w:p w:rsidR="00EA7D8B" w:rsidRPr="00EB18B4" w:rsidRDefault="00EA7D8B" w:rsidP="00EA7D8B">
      <w:pPr>
        <w:rPr>
          <w:rFonts w:ascii="Times New Roman" w:hAnsi="Times New Roman" w:cs="Times New Roman"/>
          <w:sz w:val="24"/>
          <w:szCs w:val="24"/>
        </w:rPr>
      </w:pPr>
    </w:p>
    <w:p w:rsidR="001618FB" w:rsidRDefault="00EA7D8B" w:rsidP="00EA7D8B">
      <w:r w:rsidRPr="00EB18B4">
        <w:rPr>
          <w:rFonts w:ascii="Times New Roman" w:hAnsi="Times New Roman" w:cs="Times New Roman"/>
          <w:sz w:val="24"/>
          <w:szCs w:val="24"/>
        </w:rPr>
        <w:tab/>
        <w:t>"Best Practices for Adolescent ELLs" offers teaching methods for students ELLs. The article discusses the fact that many schools do not wish to educate ELLs because of accountability on standardized tests. The article suggests that teams be used when attempting to teach ELL students. Teachers specializing in different areas should be working together in order to ensure the students are getting the best education possible. The author notes that ELL students come from varying backgrounds; some students may be immigrants, but other students were born and raised in America, so the backgrounds of these students may be similar to those of the instructors. The article includes also notes that students that speak English proficiently may not have the literary skills necessary to be proficient in writing, and that both need to be monitored.</w:t>
      </w:r>
    </w:p>
    <w:sectPr w:rsidR="001618FB" w:rsidSect="00161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7D8B"/>
    <w:rsid w:val="001618FB"/>
    <w:rsid w:val="00947C9E"/>
    <w:rsid w:val="00EA7D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D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7D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font">
    <w:name w:val="medium-font"/>
    <w:basedOn w:val="DefaultParagraphFont"/>
    <w:rsid w:val="00EA7D8B"/>
  </w:style>
  <w:style w:type="character" w:customStyle="1" w:styleId="apple-converted-space">
    <w:name w:val="apple-converted-space"/>
    <w:basedOn w:val="DefaultParagraphFont"/>
    <w:rsid w:val="00EA7D8B"/>
  </w:style>
  <w:style w:type="character" w:styleId="Hyperlink">
    <w:name w:val="Hyperlink"/>
    <w:basedOn w:val="DefaultParagraphFont"/>
    <w:uiPriority w:val="99"/>
    <w:semiHidden/>
    <w:unhideWhenUsed/>
    <w:rsid w:val="00EA7D8B"/>
    <w:rPr>
      <w:color w:val="0000FF"/>
      <w:u w:val="single"/>
    </w:rPr>
  </w:style>
  <w:style w:type="character" w:customStyle="1" w:styleId="title-link-wrapper1">
    <w:name w:val="title-link-wrapper1"/>
    <w:basedOn w:val="DefaultParagraphFont"/>
    <w:rsid w:val="00EA7D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b.ebscohost.com/ehost/viewarticle?data=dGJyMPPp44rp2%2fdV0%2bnjisfk5Ie46u2P8eXsRuvX54as2%2baH8eq%2bS62prUqup684s7CzS7iprzjOw6SM8Nfsi9%2fZ8oHt5Od8u6OxSq%2bqtVGuqrc%2b6tfsf7vb7D7i2Lt95t6kjN%2fdu1nMnN%2bGu6m2SK%2btt0yxnOSH8OPfjLvc84Tq6uOQ8gAA&amp;hid=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1</cp:revision>
  <dcterms:created xsi:type="dcterms:W3CDTF">2012-05-18T21:59:00Z</dcterms:created>
  <dcterms:modified xsi:type="dcterms:W3CDTF">2012-05-18T21:59:00Z</dcterms:modified>
</cp:coreProperties>
</file>