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8FB" w:rsidRDefault="00567B6F" w:rsidP="00567B6F">
      <w:pPr>
        <w:spacing w:line="480" w:lineRule="auto"/>
        <w:jc w:val="center"/>
        <w:rPr>
          <w:rFonts w:ascii="Times New Roman" w:hAnsi="Times New Roman" w:cs="Times New Roman"/>
          <w:b/>
          <w:sz w:val="24"/>
          <w:szCs w:val="24"/>
        </w:rPr>
      </w:pPr>
      <w:r w:rsidRPr="00567B6F">
        <w:rPr>
          <w:rFonts w:ascii="Times New Roman" w:hAnsi="Times New Roman" w:cs="Times New Roman"/>
          <w:b/>
          <w:sz w:val="24"/>
          <w:szCs w:val="24"/>
        </w:rPr>
        <w:t>Reflection on INTASC 8: Assessment of/for Student Learning</w:t>
      </w:r>
    </w:p>
    <w:p w:rsidR="00567B6F" w:rsidRPr="00567B6F" w:rsidRDefault="00567B6F" w:rsidP="00567B6F">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Assessing students in the classroom plays a key role in ensuring students are meeting the requirements set by the state, and ensuring your lessons are efficient in teaching students the material they need. The eighth INTASC principle exists to ensure that educators are able to both assess student learning and use the data from the assessments to better tailor assignments and instruction to the needs of the classroom and individual. In a classroom of twenty-five students, an instructor must be able to assess how their students are doing; this assessment can come from written assignments, or informal conversation with students. The teacher must also know what to do with the information they have collected. If an instructor discovers their students are not performing well in vocabulary, the instructor must use that information to figure out how to better teach their students. In the English classroom a teacher may create a vocabulary test for their students. If, when the tests are graded, it becomes clear that the students are not retaining the information, then the teacher must tailor their lessons so that students gain a better understanding. If the teacher used flash cards to teach their students the week they did not perform well, they may try vocabulary priming with visuals the next week. Only through examination of both weeks with the instructor be able to discover new ways to reach their students and ensure they retain the information being taught in the classroom. An instructor may also informally ask their students which methods they think work best, and may learn new methods that students have used in the past. The ability to assess student learning is important in the classroom; if a teacher is unable to make sense of the work students are turning in than it is meaningless. Teachers must use the information gained from grading work and assessing their students to alter their teaching/ assessment style to better meet the needs of the class/ individual.</w:t>
      </w:r>
    </w:p>
    <w:sectPr w:rsidR="00567B6F" w:rsidRPr="00567B6F" w:rsidSect="001618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F11" w:rsidRDefault="00954F11" w:rsidP="00567B6F">
      <w:pPr>
        <w:spacing w:after="0" w:line="240" w:lineRule="auto"/>
      </w:pPr>
      <w:r>
        <w:separator/>
      </w:r>
    </w:p>
  </w:endnote>
  <w:endnote w:type="continuationSeparator" w:id="0">
    <w:p w:rsidR="00954F11" w:rsidRDefault="00954F11" w:rsidP="00567B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F11" w:rsidRDefault="00954F11" w:rsidP="00567B6F">
      <w:pPr>
        <w:spacing w:after="0" w:line="240" w:lineRule="auto"/>
      </w:pPr>
      <w:r>
        <w:separator/>
      </w:r>
    </w:p>
  </w:footnote>
  <w:footnote w:type="continuationSeparator" w:id="0">
    <w:p w:rsidR="00954F11" w:rsidRDefault="00954F11" w:rsidP="00567B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B6F" w:rsidRPr="00567B6F" w:rsidRDefault="00567B6F" w:rsidP="00567B6F">
    <w:pPr>
      <w:pStyle w:val="Header"/>
      <w:jc w:val="right"/>
      <w:rPr>
        <w:rFonts w:ascii="Times New Roman" w:hAnsi="Times New Roman" w:cs="Times New Roman"/>
        <w:sz w:val="24"/>
        <w:szCs w:val="24"/>
      </w:rPr>
    </w:pPr>
    <w:r w:rsidRPr="00567B6F">
      <w:rPr>
        <w:rFonts w:ascii="Times New Roman" w:hAnsi="Times New Roman" w:cs="Times New Roman"/>
        <w:sz w:val="24"/>
        <w:szCs w:val="24"/>
      </w:rPr>
      <w:t>Holle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567B6F"/>
    <w:rsid w:val="001618FB"/>
    <w:rsid w:val="004F69C1"/>
    <w:rsid w:val="00567B6F"/>
    <w:rsid w:val="0060767F"/>
    <w:rsid w:val="006736D1"/>
    <w:rsid w:val="007B2174"/>
    <w:rsid w:val="00954F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8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67B6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67B6F"/>
  </w:style>
  <w:style w:type="paragraph" w:styleId="Footer">
    <w:name w:val="footer"/>
    <w:basedOn w:val="Normal"/>
    <w:link w:val="FooterChar"/>
    <w:uiPriority w:val="99"/>
    <w:semiHidden/>
    <w:unhideWhenUsed/>
    <w:rsid w:val="00567B6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67B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2</cp:revision>
  <dcterms:created xsi:type="dcterms:W3CDTF">2012-04-10T20:26:00Z</dcterms:created>
  <dcterms:modified xsi:type="dcterms:W3CDTF">2012-04-10T21:23:00Z</dcterms:modified>
</cp:coreProperties>
</file>